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AF" w:rsidRPr="002B39DB" w:rsidRDefault="00FF13AF" w:rsidP="00FF13AF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2B39DB">
        <w:rPr>
          <w:b/>
          <w:color w:val="FF0000"/>
          <w:sz w:val="24"/>
          <w:szCs w:val="24"/>
        </w:rPr>
        <w:t>UVEREJNENÉ: 28.6.2013</w:t>
      </w:r>
      <w:r w:rsidRPr="002B39DB">
        <w:rPr>
          <w:b/>
          <w:color w:val="FF0000"/>
          <w:sz w:val="24"/>
          <w:szCs w:val="24"/>
        </w:rPr>
        <w:tab/>
      </w:r>
    </w:p>
    <w:p w:rsidR="00FF13AF" w:rsidRPr="002B39DB" w:rsidRDefault="00FF13AF" w:rsidP="00FF13AF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2B39DB">
        <w:rPr>
          <w:b/>
          <w:color w:val="FF0000"/>
          <w:sz w:val="24"/>
          <w:szCs w:val="24"/>
        </w:rPr>
        <w:t>Denník SME</w:t>
      </w:r>
    </w:p>
    <w:p w:rsidR="00FF13AF" w:rsidRPr="002B39DB" w:rsidRDefault="00FF13AF" w:rsidP="00FF13AF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2B39DB">
        <w:rPr>
          <w:b/>
          <w:color w:val="FF0000"/>
          <w:sz w:val="24"/>
          <w:szCs w:val="24"/>
        </w:rPr>
        <w:t>Asistenti idú do osád radiť o zdraví</w:t>
      </w:r>
    </w:p>
    <w:p w:rsidR="00FF13AF" w:rsidRPr="002B39DB" w:rsidRDefault="00FF13AF" w:rsidP="00FF13AF">
      <w:pPr>
        <w:spacing w:line="240" w:lineRule="auto"/>
        <w:jc w:val="both"/>
        <w:rPr>
          <w:b/>
          <w:sz w:val="24"/>
          <w:szCs w:val="24"/>
        </w:rPr>
      </w:pPr>
    </w:p>
    <w:p w:rsidR="00FF13AF" w:rsidRPr="002B39DB" w:rsidRDefault="00FF13AF" w:rsidP="00FF13AF">
      <w:pPr>
        <w:spacing w:line="240" w:lineRule="auto"/>
        <w:jc w:val="both"/>
        <w:rPr>
          <w:b/>
          <w:sz w:val="24"/>
          <w:szCs w:val="24"/>
        </w:rPr>
      </w:pPr>
      <w:r w:rsidRPr="002B39DB">
        <w:rPr>
          <w:b/>
          <w:sz w:val="24"/>
          <w:szCs w:val="24"/>
        </w:rPr>
        <w:t>Do konca roka bude v rizikových rómskych lokalitách pracovať 120 asistentov zdravia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b/>
          <w:sz w:val="24"/>
          <w:szCs w:val="24"/>
        </w:rPr>
        <w:t>Prítomnosť asistentov v osadách označujú lekári z terénu za zásadnú</w:t>
      </w:r>
      <w:r w:rsidRPr="002B39DB">
        <w:rPr>
          <w:sz w:val="24"/>
          <w:szCs w:val="24"/>
        </w:rPr>
        <w:t>.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sz w:val="24"/>
          <w:szCs w:val="24"/>
        </w:rPr>
        <w:t>BRATISLAVA. Do rómskych osád a get pôjdu desiatky zdravotných asistentov. Majú najmä pomáhať lekárom pri práci s Rómami v problémových osadách,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robiť zdravotnú a sexuálnu osvetu,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pozývať na preventívne prehliadky a očkovania,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merať tlak alebo teplotu. Nesmú pacientov liečiť,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stanovovať diagnózy ani predpisovať lieky.</w:t>
      </w:r>
    </w:p>
    <w:p w:rsidR="00FF13AF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sz w:val="24"/>
          <w:szCs w:val="24"/>
        </w:rPr>
        <w:t>Od júla by malo začať pracovať 38 asistentov zdravotnej osvety,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 xml:space="preserve">do konca roka pribudne ďalších 82. Všetci musia predtým prejsť špeciálnym školením prvej pomoci. </w:t>
      </w:r>
    </w:p>
    <w:p w:rsidR="00FF13AF" w:rsidRPr="002B39DB" w:rsidRDefault="00FF13AF" w:rsidP="00FF13AF">
      <w:pPr>
        <w:spacing w:line="240" w:lineRule="auto"/>
        <w:jc w:val="both"/>
        <w:rPr>
          <w:b/>
          <w:sz w:val="24"/>
          <w:szCs w:val="24"/>
        </w:rPr>
      </w:pPr>
      <w:r w:rsidRPr="002B39DB">
        <w:rPr>
          <w:b/>
          <w:sz w:val="24"/>
          <w:szCs w:val="24"/>
        </w:rPr>
        <w:t>Obnovujú, čo zrušili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sz w:val="24"/>
          <w:szCs w:val="24"/>
        </w:rPr>
        <w:t>Podobný projekt fungoval v minulosti pod ministerstvom zdravotníctva. Teraz ho oprášil splnomocnenec vlády pre rómske komunity Peter Pollák spolu s Platformou na podporu zdravia znevýhodnených skupín.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b/>
          <w:i/>
          <w:sz w:val="24"/>
          <w:szCs w:val="24"/>
        </w:rPr>
        <w:t>„Každá problémová lokalita by mala mať asistentov zdravia. Luník IX., Rudňany, Letanovce potom pribudnú aj ďalšie miesta, kde situácia nie je kritická,“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povedal Pollák.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sz w:val="24"/>
          <w:szCs w:val="24"/>
        </w:rPr>
        <w:t>Asistenti musia byť priamo z osady a ovládať rómčinu. Pri ich zaradení do programu rozhodovalo aj vzdelanie.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b/>
          <w:i/>
          <w:sz w:val="24"/>
          <w:szCs w:val="24"/>
        </w:rPr>
        <w:t>„Pomáhajú nám v osadách, kde chýbajú čísla domov, komunikujú s operačným strediskom, vedia opísať zdravotný stav pacienta a zabraňujú zneužívaniu tiesňovej linky,“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pochvaľoval si prácu asistentov Jozef Mlynár z operačného strediska Záchrannej zdravotnej služby.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b/>
          <w:i/>
          <w:sz w:val="24"/>
          <w:szCs w:val="24"/>
        </w:rPr>
        <w:t>„Budeme sledovať zmeny výskytu tuberkulózy v osadách, zmeny počtu ochorení na žltačku, výskytu svrabu, preventívne návštevy u lekára,“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 xml:space="preserve">hovorí Elena </w:t>
      </w:r>
      <w:proofErr w:type="spellStart"/>
      <w:r w:rsidRPr="002B39DB">
        <w:rPr>
          <w:sz w:val="24"/>
          <w:szCs w:val="24"/>
        </w:rPr>
        <w:t>Marušáková</w:t>
      </w:r>
      <w:proofErr w:type="spellEnd"/>
      <w:r w:rsidRPr="002B39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predsedníčka platformy.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sz w:val="24"/>
          <w:szCs w:val="24"/>
        </w:rPr>
        <w:t>Práca asistentov v osadách sa má každý mesiac hodnotiť, aby nedochádzalo k zneužívaniu systému,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ako napríklad pri aktivačných prácach.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sz w:val="24"/>
          <w:szCs w:val="24"/>
        </w:rPr>
        <w:t xml:space="preserve">Ministerstvo zdravotníctva vykonávalo v rokoch 2007 -2011 Program podpory zdravia znevýhodnených komunít. V teréne pracovalo 30 </w:t>
      </w:r>
      <w:proofErr w:type="spellStart"/>
      <w:r w:rsidRPr="002B39DB">
        <w:rPr>
          <w:sz w:val="24"/>
          <w:szCs w:val="24"/>
        </w:rPr>
        <w:t>komunitných</w:t>
      </w:r>
      <w:proofErr w:type="spellEnd"/>
      <w:r w:rsidRPr="002B39DB">
        <w:rPr>
          <w:sz w:val="24"/>
          <w:szCs w:val="24"/>
        </w:rPr>
        <w:t xml:space="preserve"> pracovníkov. Projekt bol pozastavený pre nedostatok peňazí.</w:t>
      </w:r>
    </w:p>
    <w:p w:rsidR="00FF13AF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sz w:val="24"/>
          <w:szCs w:val="24"/>
        </w:rPr>
        <w:t xml:space="preserve">Ministerstvo financií teraz vyčlenilo na projekt do konca roka 450-tisíc eur. V budúcnosti by naň mohla prispieť Európska únia cez eurofondy. </w:t>
      </w:r>
    </w:p>
    <w:p w:rsidR="00FF13AF" w:rsidRPr="002B39DB" w:rsidRDefault="00FF13AF" w:rsidP="00FF13AF">
      <w:pPr>
        <w:spacing w:line="240" w:lineRule="auto"/>
        <w:jc w:val="both"/>
        <w:rPr>
          <w:b/>
          <w:sz w:val="24"/>
          <w:szCs w:val="24"/>
        </w:rPr>
      </w:pPr>
      <w:r w:rsidRPr="002B39DB">
        <w:rPr>
          <w:b/>
          <w:sz w:val="24"/>
          <w:szCs w:val="24"/>
        </w:rPr>
        <w:t>Asistenti chýbali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sz w:val="24"/>
          <w:szCs w:val="24"/>
        </w:rPr>
        <w:lastRenderedPageBreak/>
        <w:t>Jeden z problémov,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na ktorý narazil denník SME počas nedávneho projektu SME v Kecerovciach,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bola práve neprítomnosť zdravotných asistentov.</w:t>
      </w:r>
      <w:r>
        <w:rPr>
          <w:sz w:val="24"/>
          <w:szCs w:val="24"/>
        </w:rPr>
        <w:t xml:space="preserve"> </w:t>
      </w:r>
      <w:r w:rsidRPr="002B39DB">
        <w:rPr>
          <w:b/>
          <w:i/>
          <w:sz w:val="24"/>
          <w:szCs w:val="24"/>
        </w:rPr>
        <w:t>„Skúsenosti z terénu potvrdzujú dôležitú úlohu a potenciál rómskych zdravotných asistentov v prevencii chorôb a podpore zdravia,“</w:t>
      </w:r>
      <w:r w:rsidRPr="002B39DB">
        <w:rPr>
          <w:sz w:val="24"/>
          <w:szCs w:val="24"/>
        </w:rPr>
        <w:t xml:space="preserve"> povedala počas projektu Andrea </w:t>
      </w:r>
      <w:proofErr w:type="spellStart"/>
      <w:r w:rsidRPr="002B39DB">
        <w:rPr>
          <w:sz w:val="24"/>
          <w:szCs w:val="24"/>
        </w:rPr>
        <w:t>Madarasová-Gecková</w:t>
      </w:r>
      <w:proofErr w:type="spellEnd"/>
      <w:r w:rsidRPr="002B39DB">
        <w:rPr>
          <w:sz w:val="24"/>
          <w:szCs w:val="24"/>
        </w:rPr>
        <w:t xml:space="preserve"> z Lekárskej fakulty UPJŠ v Košiciach,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ktorá sa venuje výskumu zdravia v osadách.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sz w:val="24"/>
          <w:szCs w:val="24"/>
        </w:rPr>
        <w:t>Podceňovanie sexuálneho zdravia,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zanedbávanie preventívnych prehliadok,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 xml:space="preserve">nedostatočnú osvetu a neznalosť antikoncepcie označila vtedy za kľúčové problémy aj gynekologička Andrea </w:t>
      </w:r>
      <w:proofErr w:type="spellStart"/>
      <w:r w:rsidRPr="002B39DB">
        <w:rPr>
          <w:sz w:val="24"/>
          <w:szCs w:val="24"/>
        </w:rPr>
        <w:t>Hajdu</w:t>
      </w:r>
      <w:proofErr w:type="spellEnd"/>
      <w:r w:rsidRPr="002B39DB">
        <w:rPr>
          <w:sz w:val="24"/>
          <w:szCs w:val="24"/>
        </w:rPr>
        <w:t>.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sz w:val="24"/>
          <w:szCs w:val="24"/>
        </w:rPr>
        <w:t>Nedostatočný prístup k zdravotníckym službám pre Rómov kritizoval v stredu aj Brusel. Komisia upozornila Slovensko,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aby sa pri tomto probléme zameralo na deti a zlepšilo komunikáciu medzi zdravotníkmi a Rómami.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2B39DB">
        <w:rPr>
          <w:sz w:val="24"/>
          <w:szCs w:val="24"/>
        </w:rPr>
        <w:t>Štatistika zdravia Rómov na Slovensku neexistuje,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odborníci pracujú iba s dátami z individuálnych prieskumov. Podľa výskumu Rozvojového programu OSN z roku 2010 trpia Rómovia najčastejšie na srdcovo-cievne ochorenia. Za nimi nasledovali dýchacie ochorenia a alergie.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  <w:r w:rsidRPr="004525DB">
        <w:rPr>
          <w:b/>
          <w:i/>
          <w:sz w:val="24"/>
          <w:szCs w:val="24"/>
        </w:rPr>
        <w:t>„Generácie žijú v presvedčení, že tučný Róm je zdravý Róm. A platí to aj o ženách. Plná postava je pre nich symbolom materstva,“</w:t>
      </w:r>
      <w:r>
        <w:rPr>
          <w:sz w:val="24"/>
          <w:szCs w:val="24"/>
        </w:rPr>
        <w:t xml:space="preserve"> </w:t>
      </w:r>
      <w:r w:rsidRPr="002B39DB">
        <w:rPr>
          <w:sz w:val="24"/>
          <w:szCs w:val="24"/>
        </w:rPr>
        <w:t>povedala pre SME kecerovská obvodná lekárka pre dospelých Mária Líšková.</w:t>
      </w:r>
      <w:r>
        <w:rPr>
          <w:sz w:val="24"/>
          <w:szCs w:val="24"/>
        </w:rPr>
        <w:t xml:space="preserve"> </w:t>
      </w:r>
      <w:r w:rsidRPr="004525DB">
        <w:rPr>
          <w:b/>
          <w:i/>
          <w:sz w:val="24"/>
          <w:szCs w:val="24"/>
        </w:rPr>
        <w:t>„Pred pár rokmi kosili obyvateľov osád infarkty, teraz je to rakovina.“</w:t>
      </w:r>
    </w:p>
    <w:p w:rsidR="00FF13AF" w:rsidRPr="002B39DB" w:rsidRDefault="00FF13AF" w:rsidP="00FF13AF">
      <w:pPr>
        <w:spacing w:line="240" w:lineRule="auto"/>
        <w:jc w:val="both"/>
        <w:rPr>
          <w:sz w:val="24"/>
          <w:szCs w:val="24"/>
        </w:rPr>
      </w:pPr>
    </w:p>
    <w:p w:rsidR="00FF13AF" w:rsidRPr="004525DB" w:rsidRDefault="00FF13AF" w:rsidP="00FF13AF">
      <w:pPr>
        <w:spacing w:line="240" w:lineRule="auto"/>
        <w:jc w:val="both"/>
        <w:rPr>
          <w:b/>
          <w:sz w:val="24"/>
          <w:szCs w:val="24"/>
        </w:rPr>
      </w:pPr>
      <w:r w:rsidRPr="004525DB">
        <w:rPr>
          <w:b/>
          <w:sz w:val="24"/>
          <w:szCs w:val="24"/>
        </w:rPr>
        <w:t xml:space="preserve">Čo robia </w:t>
      </w:r>
      <w:r>
        <w:rPr>
          <w:b/>
          <w:sz w:val="24"/>
          <w:szCs w:val="24"/>
        </w:rPr>
        <w:t>t</w:t>
      </w:r>
      <w:r w:rsidRPr="004525DB">
        <w:rPr>
          <w:b/>
          <w:sz w:val="24"/>
          <w:szCs w:val="24"/>
        </w:rPr>
        <w:t xml:space="preserve">erénni pracovníci </w:t>
      </w:r>
    </w:p>
    <w:p w:rsidR="00FF13AF" w:rsidRPr="004525DB" w:rsidRDefault="00FF13AF" w:rsidP="00FF13A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25DB">
        <w:rPr>
          <w:sz w:val="24"/>
          <w:szCs w:val="24"/>
        </w:rPr>
        <w:t xml:space="preserve">jednoduché lekárske úkony meranie tlaku, teploty, atď. </w:t>
      </w:r>
    </w:p>
    <w:p w:rsidR="00FF13AF" w:rsidRPr="004525DB" w:rsidRDefault="00FF13AF" w:rsidP="00FF13A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25DB">
        <w:rPr>
          <w:sz w:val="24"/>
          <w:szCs w:val="24"/>
        </w:rPr>
        <w:t>zlepšujú dostupnosť starostlivosti v</w:t>
      </w:r>
      <w:r>
        <w:rPr>
          <w:sz w:val="24"/>
          <w:szCs w:val="24"/>
        </w:rPr>
        <w:t> </w:t>
      </w:r>
      <w:r w:rsidRPr="004525DB">
        <w:rPr>
          <w:sz w:val="24"/>
          <w:szCs w:val="24"/>
        </w:rPr>
        <w:t>osadách</w:t>
      </w:r>
    </w:p>
    <w:p w:rsidR="00FF13AF" w:rsidRDefault="00FF13AF" w:rsidP="00FF13A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25DB">
        <w:rPr>
          <w:sz w:val="24"/>
          <w:szCs w:val="24"/>
        </w:rPr>
        <w:t>sprostredkúvajú kontakt lekára s Rómami z</w:t>
      </w:r>
      <w:r>
        <w:rPr>
          <w:sz w:val="24"/>
          <w:szCs w:val="24"/>
        </w:rPr>
        <w:t> </w:t>
      </w:r>
      <w:r>
        <w:rPr>
          <w:sz w:val="24"/>
          <w:szCs w:val="24"/>
        </w:rPr>
        <w:t>osá</w:t>
      </w:r>
      <w:bookmarkStart w:id="0" w:name="_GoBack"/>
      <w:bookmarkEnd w:id="0"/>
      <w:r>
        <w:rPr>
          <w:sz w:val="24"/>
          <w:szCs w:val="24"/>
        </w:rPr>
        <w:t>d</w:t>
      </w:r>
    </w:p>
    <w:p w:rsidR="00FF13AF" w:rsidRPr="004525DB" w:rsidRDefault="00FF13AF" w:rsidP="00FF13A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25DB">
        <w:rPr>
          <w:sz w:val="24"/>
          <w:szCs w:val="24"/>
        </w:rPr>
        <w:t>prekladajú z a do rómčiny, vysvetľujú diagnózy</w:t>
      </w:r>
    </w:p>
    <w:p w:rsidR="00FF13AF" w:rsidRPr="004525DB" w:rsidRDefault="00FF13AF" w:rsidP="00FF13A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25DB">
        <w:rPr>
          <w:sz w:val="24"/>
          <w:szCs w:val="24"/>
        </w:rPr>
        <w:t>pozývajú na očkovania, preventívne prehliadky</w:t>
      </w:r>
    </w:p>
    <w:p w:rsidR="00FF13AF" w:rsidRPr="004525DB" w:rsidRDefault="00FF13AF" w:rsidP="00FF13A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25DB">
        <w:rPr>
          <w:sz w:val="24"/>
          <w:szCs w:val="24"/>
        </w:rPr>
        <w:t>spolupracujú so záchranármi pri zásahu v</w:t>
      </w:r>
      <w:r>
        <w:rPr>
          <w:sz w:val="24"/>
          <w:szCs w:val="24"/>
        </w:rPr>
        <w:t> </w:t>
      </w:r>
      <w:r w:rsidRPr="004525DB">
        <w:rPr>
          <w:sz w:val="24"/>
          <w:szCs w:val="24"/>
        </w:rPr>
        <w:t>osade</w:t>
      </w:r>
    </w:p>
    <w:p w:rsidR="00FF13AF" w:rsidRPr="004525DB" w:rsidRDefault="00FF13AF" w:rsidP="00FF13A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25DB">
        <w:rPr>
          <w:sz w:val="24"/>
          <w:szCs w:val="24"/>
        </w:rPr>
        <w:t>robia sexuálnu osvetu v školách aj v</w:t>
      </w:r>
      <w:r>
        <w:rPr>
          <w:sz w:val="24"/>
          <w:szCs w:val="24"/>
        </w:rPr>
        <w:t> </w:t>
      </w:r>
      <w:r w:rsidRPr="004525DB">
        <w:rPr>
          <w:sz w:val="24"/>
          <w:szCs w:val="24"/>
        </w:rPr>
        <w:t>osadách</w:t>
      </w:r>
    </w:p>
    <w:p w:rsidR="00FF13AF" w:rsidRPr="004525DB" w:rsidRDefault="00FF13AF" w:rsidP="00FF13A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25DB">
        <w:rPr>
          <w:sz w:val="24"/>
          <w:szCs w:val="24"/>
        </w:rPr>
        <w:t>pomáhajú pri komunikácii s poisťovňami</w:t>
      </w:r>
    </w:p>
    <w:p w:rsidR="00913646" w:rsidRDefault="00913646"/>
    <w:sectPr w:rsidR="0091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061F"/>
    <w:multiLevelType w:val="hybridMultilevel"/>
    <w:tmpl w:val="2500CAF8"/>
    <w:lvl w:ilvl="0" w:tplc="759EA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AF"/>
    <w:rsid w:val="00913646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13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13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Oravcova</dc:creator>
  <cp:lastModifiedBy>Oravcova</cp:lastModifiedBy>
  <cp:revision>1</cp:revision>
  <dcterms:created xsi:type="dcterms:W3CDTF">2013-06-28T07:24:00Z</dcterms:created>
  <dcterms:modified xsi:type="dcterms:W3CDTF">2013-06-28T07:25:00Z</dcterms:modified>
</cp:coreProperties>
</file>